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59B50" w14:textId="4F5EDBD1" w:rsidR="00330124" w:rsidRPr="00330124" w:rsidRDefault="0038636D" w:rsidP="00330124">
      <w:pPr>
        <w:spacing w:before="0"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bidi="ar-SA"/>
        </w:rPr>
        <w:drawing>
          <wp:inline distT="0" distB="0" distL="0" distR="0" wp14:anchorId="0523AF74" wp14:editId="05D13163">
            <wp:extent cx="2897610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CS_Bond-Program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420" cy="6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375D" w14:textId="5B83CDD8" w:rsidR="00330124" w:rsidRDefault="00E0055B" w:rsidP="00330124">
      <w:pPr>
        <w:spacing w:before="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August</w:t>
      </w:r>
      <w:r w:rsidR="00B04F9F">
        <w:rPr>
          <w:rFonts w:ascii="Arial" w:hAnsi="Arial" w:cs="Arial"/>
        </w:rPr>
        <w:t xml:space="preserve"> </w:t>
      </w:r>
      <w:r w:rsidR="00E34FA1">
        <w:rPr>
          <w:rFonts w:ascii="Arial" w:hAnsi="Arial" w:cs="Arial"/>
        </w:rPr>
        <w:t>2</w:t>
      </w:r>
      <w:r w:rsidR="00B04F9F">
        <w:rPr>
          <w:rFonts w:ascii="Arial" w:hAnsi="Arial" w:cs="Arial"/>
        </w:rPr>
        <w:t>1</w:t>
      </w:r>
      <w:r w:rsidR="00330124" w:rsidRPr="001F4A89">
        <w:rPr>
          <w:rFonts w:ascii="Arial" w:hAnsi="Arial" w:cs="Arial"/>
        </w:rPr>
        <w:t>, 2018</w:t>
      </w:r>
    </w:p>
    <w:p w14:paraId="296CA275" w14:textId="77777777" w:rsidR="00071487" w:rsidRPr="001F4A89" w:rsidRDefault="00071487" w:rsidP="00330124">
      <w:pPr>
        <w:spacing w:before="0" w:after="0" w:line="240" w:lineRule="auto"/>
        <w:jc w:val="right"/>
        <w:rPr>
          <w:rFonts w:ascii="Arial" w:hAnsi="Arial" w:cs="Arial"/>
        </w:rPr>
      </w:pPr>
    </w:p>
    <w:p w14:paraId="47A13AC5" w14:textId="77777777" w:rsidR="00C9507B" w:rsidRPr="00330124" w:rsidRDefault="00DF3E7E" w:rsidP="00E0055B">
      <w:pPr>
        <w:spacing w:before="0" w:after="0" w:line="240" w:lineRule="auto"/>
        <w:rPr>
          <w:rFonts w:ascii="Candara" w:hAnsi="Candara" w:cs="Arial"/>
          <w:b/>
          <w:sz w:val="48"/>
          <w:szCs w:val="48"/>
        </w:rPr>
      </w:pPr>
      <w:r w:rsidRPr="00DF3E7E">
        <w:rPr>
          <w:rFonts w:ascii="Arial" w:hAnsi="Arial" w:cs="Arial"/>
          <w:b/>
          <w:noProof/>
          <w:sz w:val="44"/>
          <w:szCs w:val="44"/>
          <w:lang w:bidi="ar-SA"/>
        </w:rPr>
        <w:t>Da</w:t>
      </w:r>
      <w:r>
        <w:rPr>
          <w:rFonts w:ascii="Arial" w:hAnsi="Arial" w:cs="Arial"/>
          <w:b/>
          <w:noProof/>
          <w:sz w:val="44"/>
          <w:szCs w:val="44"/>
          <w:lang w:bidi="ar-SA"/>
        </w:rPr>
        <w:t xml:space="preserve">vidson Middle </w:t>
      </w:r>
      <w:r w:rsidR="00E0055B">
        <w:rPr>
          <w:rFonts w:ascii="Arial" w:hAnsi="Arial" w:cs="Arial"/>
          <w:b/>
          <w:noProof/>
          <w:sz w:val="44"/>
          <w:szCs w:val="44"/>
          <w:lang w:bidi="ar-SA"/>
        </w:rPr>
        <w:t>School Community Notice</w:t>
      </w:r>
    </w:p>
    <w:p w14:paraId="0F58705C" w14:textId="5C54101B" w:rsidR="007B4C95" w:rsidRDefault="00E0055B" w:rsidP="0038636D">
      <w:pPr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Construction </w:t>
      </w:r>
      <w:r w:rsidR="0038636D">
        <w:rPr>
          <w:rFonts w:ascii="Arial" w:hAnsi="Arial" w:cs="Arial"/>
          <w:sz w:val="22"/>
          <w:szCs w:val="22"/>
        </w:rPr>
        <w:t>on the new two-story classroom b</w:t>
      </w:r>
      <w:r w:rsidR="00E34FA1">
        <w:rPr>
          <w:rFonts w:ascii="Arial" w:hAnsi="Arial" w:cs="Arial"/>
          <w:sz w:val="22"/>
          <w:szCs w:val="22"/>
        </w:rPr>
        <w:t xml:space="preserve">uilding </w:t>
      </w:r>
      <w:r>
        <w:rPr>
          <w:rFonts w:ascii="Arial" w:hAnsi="Arial" w:cs="Arial"/>
          <w:sz w:val="22"/>
          <w:szCs w:val="22"/>
        </w:rPr>
        <w:t xml:space="preserve">at Davidson Middle School </w:t>
      </w:r>
      <w:r w:rsidR="00E34FA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egin</w:t>
      </w:r>
      <w:r w:rsidR="00E34FA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soon</w:t>
      </w:r>
      <w:r w:rsidR="0038636D">
        <w:rPr>
          <w:rFonts w:ascii="Arial" w:hAnsi="Arial" w:cs="Arial"/>
          <w:sz w:val="22"/>
          <w:szCs w:val="22"/>
        </w:rPr>
        <w:t xml:space="preserve"> with completion scheduled for Summer 2019. </w:t>
      </w:r>
      <w:r w:rsidR="00E34FA1">
        <w:rPr>
          <w:rFonts w:ascii="Arial" w:hAnsi="Arial" w:cs="Arial"/>
          <w:sz w:val="22"/>
          <w:szCs w:val="22"/>
        </w:rPr>
        <w:t>In early Sep</w:t>
      </w:r>
      <w:r>
        <w:rPr>
          <w:rFonts w:ascii="Arial" w:hAnsi="Arial" w:cs="Arial"/>
          <w:sz w:val="22"/>
          <w:szCs w:val="22"/>
        </w:rPr>
        <w:t>tember</w:t>
      </w:r>
      <w:r w:rsidR="00E34FA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contractor will begi</w:t>
      </w:r>
      <w:r w:rsidR="00E34FA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initial </w:t>
      </w:r>
      <w:r w:rsidR="0038636D">
        <w:rPr>
          <w:rFonts w:ascii="Arial" w:hAnsi="Arial" w:cs="Arial"/>
          <w:sz w:val="22"/>
          <w:szCs w:val="22"/>
        </w:rPr>
        <w:t>work installing</w:t>
      </w:r>
      <w:r>
        <w:rPr>
          <w:rFonts w:ascii="Arial" w:hAnsi="Arial" w:cs="Arial"/>
          <w:sz w:val="22"/>
          <w:szCs w:val="22"/>
        </w:rPr>
        <w:t xml:space="preserve"> new underground utility lines and </w:t>
      </w:r>
      <w:r w:rsidR="0038636D">
        <w:rPr>
          <w:rFonts w:ascii="Arial" w:hAnsi="Arial" w:cs="Arial"/>
          <w:sz w:val="22"/>
          <w:szCs w:val="22"/>
        </w:rPr>
        <w:t xml:space="preserve">performing other </w:t>
      </w:r>
      <w:r>
        <w:rPr>
          <w:rFonts w:ascii="Arial" w:hAnsi="Arial" w:cs="Arial"/>
          <w:sz w:val="22"/>
          <w:szCs w:val="22"/>
        </w:rPr>
        <w:t>site</w:t>
      </w:r>
      <w:r w:rsidR="003863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work</w:t>
      </w:r>
      <w:r w:rsidR="0038636D">
        <w:rPr>
          <w:rFonts w:ascii="Arial" w:hAnsi="Arial" w:cs="Arial"/>
          <w:sz w:val="22"/>
          <w:szCs w:val="22"/>
        </w:rPr>
        <w:t xml:space="preserve"> to prepare for construction. Some </w:t>
      </w:r>
      <w:r>
        <w:rPr>
          <w:rFonts w:ascii="Arial" w:hAnsi="Arial" w:cs="Arial"/>
          <w:sz w:val="22"/>
          <w:szCs w:val="22"/>
        </w:rPr>
        <w:t xml:space="preserve">trees and </w:t>
      </w:r>
      <w:r w:rsidR="0038636D">
        <w:rPr>
          <w:rFonts w:ascii="Arial" w:hAnsi="Arial" w:cs="Arial"/>
          <w:sz w:val="22"/>
          <w:szCs w:val="22"/>
        </w:rPr>
        <w:t>plants</w:t>
      </w:r>
      <w:r>
        <w:rPr>
          <w:rFonts w:ascii="Arial" w:hAnsi="Arial" w:cs="Arial"/>
          <w:sz w:val="22"/>
          <w:szCs w:val="22"/>
        </w:rPr>
        <w:t xml:space="preserve"> </w:t>
      </w:r>
      <w:r w:rsidR="00E34FA1">
        <w:rPr>
          <w:rFonts w:ascii="Arial" w:hAnsi="Arial" w:cs="Arial"/>
          <w:sz w:val="22"/>
          <w:szCs w:val="22"/>
        </w:rPr>
        <w:t>will be removed</w:t>
      </w:r>
      <w:r>
        <w:rPr>
          <w:rFonts w:ascii="Arial" w:hAnsi="Arial" w:cs="Arial"/>
          <w:sz w:val="22"/>
          <w:szCs w:val="22"/>
        </w:rPr>
        <w:t xml:space="preserve"> to accommodate the</w:t>
      </w:r>
      <w:r w:rsidR="00E34F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site and location of the n</w:t>
      </w:r>
      <w:r w:rsidR="0038636D">
        <w:rPr>
          <w:rFonts w:ascii="Arial" w:hAnsi="Arial" w:cs="Arial"/>
          <w:sz w:val="22"/>
          <w:szCs w:val="22"/>
        </w:rPr>
        <w:t xml:space="preserve">ew building, but new trees and plants will be added to campus when construction is complete.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4EDB3643" w14:textId="77777777" w:rsidR="007B4C95" w:rsidRDefault="00DD3929" w:rsidP="00C5578A">
      <w:p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2F541D7E" wp14:editId="48FC2C43">
            <wp:extent cx="5943600" cy="40416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30 ANNOUNCEME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C4FCA" w14:textId="77777777" w:rsidR="001F4A89" w:rsidRDefault="001F4A89" w:rsidP="00C5578A">
      <w:pPr>
        <w:spacing w:before="120" w:after="0" w:line="240" w:lineRule="auto"/>
        <w:rPr>
          <w:rFonts w:ascii="Arial" w:hAnsi="Arial" w:cs="Arial"/>
          <w:sz w:val="22"/>
          <w:szCs w:val="22"/>
        </w:rPr>
        <w:sectPr w:rsidR="001F4A89" w:rsidSect="001F4A89">
          <w:headerReference w:type="default" r:id="rId10"/>
          <w:footerReference w:type="default" r:id="rId11"/>
          <w:footerReference w:type="first" r:id="rId12"/>
          <w:pgSz w:w="12240" w:h="15840" w:code="1"/>
          <w:pgMar w:top="576" w:right="1440" w:bottom="1080" w:left="1440" w:header="720" w:footer="432" w:gutter="0"/>
          <w:cols w:space="720"/>
          <w:titlePg/>
          <w:docGrid w:linePitch="360"/>
        </w:sectPr>
      </w:pPr>
    </w:p>
    <w:p w14:paraId="015DF571" w14:textId="0C1950F7" w:rsidR="007B4C95" w:rsidRPr="00226C95" w:rsidRDefault="007B4C95" w:rsidP="007B4C95">
      <w:pPr>
        <w:tabs>
          <w:tab w:val="left" w:pos="4680"/>
        </w:tabs>
        <w:spacing w:before="60" w:after="0"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D3AD6BE" wp14:editId="6B2FCF1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43600" cy="1706880"/>
                <wp:effectExtent l="0" t="0" r="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068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CD908B5" id="Rectangle 2" o:spid="_x0000_s1026" style="position:absolute;margin-left:416.8pt;margin-top:.75pt;width:468pt;height:134.4pt;z-index:-251659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" fillcolor="#d5dce4 [671]" stroked="f" strokeweight="1pt">
                <w10:wrap anchorx="margin"/>
              </v:rect>
            </w:pict>
          </mc:Fallback>
        </mc:AlternateContent>
      </w:r>
      <w:r w:rsidR="00E0055B">
        <w:rPr>
          <w:rFonts w:ascii="Arial" w:hAnsi="Arial" w:cs="Arial"/>
          <w:b/>
          <w:color w:val="7B7B7B" w:themeColor="accent3" w:themeShade="BF"/>
          <w:sz w:val="22"/>
          <w:szCs w:val="22"/>
        </w:rPr>
        <w:t>S</w:t>
      </w:r>
      <w:r w:rsidR="00EA4339">
        <w:rPr>
          <w:rFonts w:ascii="Arial" w:hAnsi="Arial" w:cs="Arial"/>
          <w:b/>
          <w:color w:val="7B7B7B" w:themeColor="accent3" w:themeShade="BF"/>
          <w:sz w:val="22"/>
          <w:szCs w:val="22"/>
        </w:rPr>
        <w:t>eptember</w:t>
      </w:r>
      <w:r w:rsidR="00E0055B">
        <w:rPr>
          <w:rFonts w:ascii="Arial" w:hAnsi="Arial" w:cs="Arial"/>
          <w:b/>
          <w:color w:val="7B7B7B" w:themeColor="accent3" w:themeShade="BF"/>
          <w:sz w:val="22"/>
          <w:szCs w:val="22"/>
        </w:rPr>
        <w:t xml:space="preserve"> 2018</w:t>
      </w:r>
      <w:r w:rsidR="00B04F9F" w:rsidRPr="003A5DA3">
        <w:rPr>
          <w:rFonts w:ascii="Arial" w:hAnsi="Arial" w:cs="Arial"/>
          <w:b/>
          <w:color w:val="7B7B7B" w:themeColor="accent3" w:themeShade="BF"/>
          <w:sz w:val="22"/>
          <w:szCs w:val="22"/>
        </w:rPr>
        <w:t>:</w:t>
      </w:r>
      <w:r>
        <w:rPr>
          <w:rFonts w:ascii="Arial" w:hAnsi="Arial" w:cs="Arial"/>
          <w:b/>
          <w:color w:val="7B7B7B" w:themeColor="accent3" w:themeShade="BF"/>
          <w:sz w:val="22"/>
          <w:szCs w:val="22"/>
        </w:rPr>
        <w:tab/>
      </w:r>
    </w:p>
    <w:p w14:paraId="1780193E" w14:textId="6921AAA1" w:rsidR="00B04F9F" w:rsidRPr="00E258E2" w:rsidRDefault="00EA4339" w:rsidP="00E258E2">
      <w:pPr>
        <w:tabs>
          <w:tab w:val="left" w:pos="4680"/>
        </w:tabs>
        <w:spacing w:before="60" w:after="0"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Begin u</w:t>
      </w:r>
      <w:r w:rsidR="00E0055B" w:rsidRPr="007B4C95">
        <w:rPr>
          <w:rFonts w:ascii="Arial" w:hAnsi="Arial" w:cs="Arial"/>
          <w:sz w:val="22"/>
          <w:szCs w:val="22"/>
        </w:rPr>
        <w:t xml:space="preserve">nderground work and grading </w:t>
      </w:r>
      <w:r w:rsidR="007B4C95" w:rsidRPr="007B4C95">
        <w:rPr>
          <w:rFonts w:ascii="Arial" w:hAnsi="Arial" w:cs="Arial"/>
          <w:sz w:val="22"/>
          <w:szCs w:val="22"/>
        </w:rPr>
        <w:t>for the</w:t>
      </w:r>
      <w:r w:rsidR="00E258E2">
        <w:rPr>
          <w:rFonts w:ascii="Arial" w:hAnsi="Arial" w:cs="Arial"/>
          <w:sz w:val="22"/>
          <w:szCs w:val="22"/>
        </w:rPr>
        <w:t xml:space="preserve"> </w:t>
      </w:r>
      <w:r w:rsidR="00E0055B" w:rsidRPr="00E258E2">
        <w:rPr>
          <w:rFonts w:ascii="Arial" w:hAnsi="Arial" w:cs="Arial"/>
          <w:sz w:val="22"/>
          <w:szCs w:val="22"/>
        </w:rPr>
        <w:t xml:space="preserve">new building </w:t>
      </w:r>
      <w:r w:rsidR="008279EE" w:rsidRPr="00E258E2">
        <w:rPr>
          <w:rFonts w:ascii="Arial" w:hAnsi="Arial" w:cs="Arial"/>
          <w:sz w:val="22"/>
          <w:szCs w:val="22"/>
        </w:rPr>
        <w:t>and site</w:t>
      </w:r>
    </w:p>
    <w:p w14:paraId="28552984" w14:textId="77777777" w:rsidR="00DD3929" w:rsidRDefault="00DD3929" w:rsidP="007B4C95">
      <w:pPr>
        <w:tabs>
          <w:tab w:val="left" w:pos="4680"/>
        </w:tabs>
        <w:spacing w:before="0" w:after="0" w:line="240" w:lineRule="auto"/>
        <w:ind w:left="86"/>
        <w:rPr>
          <w:rFonts w:ascii="Arial" w:hAnsi="Arial" w:cs="Arial"/>
          <w:b/>
          <w:color w:val="7B7B7B" w:themeColor="accent3" w:themeShade="BF"/>
          <w:sz w:val="22"/>
          <w:szCs w:val="22"/>
        </w:rPr>
      </w:pPr>
    </w:p>
    <w:p w14:paraId="662681CF" w14:textId="045991B9" w:rsidR="00B04F9F" w:rsidRDefault="00E258E2" w:rsidP="007B4C95">
      <w:pPr>
        <w:tabs>
          <w:tab w:val="left" w:pos="4680"/>
        </w:tabs>
        <w:spacing w:before="0" w:after="0" w:line="240" w:lineRule="auto"/>
        <w:ind w:left="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7B7B7B" w:themeColor="accent3" w:themeShade="BF"/>
          <w:sz w:val="22"/>
          <w:szCs w:val="22"/>
        </w:rPr>
        <w:t xml:space="preserve">Fall </w:t>
      </w:r>
      <w:r w:rsidR="008279EE">
        <w:rPr>
          <w:rFonts w:ascii="Arial" w:hAnsi="Arial" w:cs="Arial"/>
          <w:b/>
          <w:color w:val="7B7B7B" w:themeColor="accent3" w:themeShade="BF"/>
          <w:sz w:val="22"/>
          <w:szCs w:val="22"/>
        </w:rPr>
        <w:t>2018</w:t>
      </w:r>
      <w:r w:rsidR="00B04F9F" w:rsidRPr="00C868F9">
        <w:rPr>
          <w:rFonts w:ascii="Arial" w:hAnsi="Arial" w:cs="Arial"/>
          <w:b/>
          <w:color w:val="7B7B7B" w:themeColor="accent3" w:themeShade="BF"/>
          <w:sz w:val="22"/>
          <w:szCs w:val="22"/>
        </w:rPr>
        <w:t>:</w:t>
      </w:r>
    </w:p>
    <w:p w14:paraId="7D6C1237" w14:textId="72BE192E" w:rsidR="00E258E2" w:rsidRDefault="00E258E2" w:rsidP="00071487">
      <w:pPr>
        <w:tabs>
          <w:tab w:val="left" w:pos="4680"/>
        </w:tabs>
        <w:spacing w:before="60" w:after="0"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Begin new building construction</w:t>
      </w:r>
    </w:p>
    <w:p w14:paraId="0473F372" w14:textId="77777777" w:rsidR="00E258E2" w:rsidRDefault="00E258E2" w:rsidP="00E258E2">
      <w:pPr>
        <w:tabs>
          <w:tab w:val="left" w:pos="4680"/>
        </w:tabs>
        <w:spacing w:before="0" w:after="0" w:line="240" w:lineRule="auto"/>
        <w:ind w:left="86"/>
        <w:rPr>
          <w:rFonts w:ascii="Arial" w:hAnsi="Arial" w:cs="Arial"/>
          <w:b/>
          <w:color w:val="7B7B7B" w:themeColor="accent3" w:themeShade="BF"/>
          <w:sz w:val="22"/>
          <w:szCs w:val="22"/>
        </w:rPr>
      </w:pPr>
    </w:p>
    <w:p w14:paraId="3DE8F0A9" w14:textId="057BD159" w:rsidR="00E258E2" w:rsidRDefault="00E258E2" w:rsidP="00E258E2">
      <w:pPr>
        <w:tabs>
          <w:tab w:val="left" w:pos="4680"/>
        </w:tabs>
        <w:spacing w:before="0" w:after="0" w:line="240" w:lineRule="auto"/>
        <w:ind w:left="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7B7B7B" w:themeColor="accent3" w:themeShade="BF"/>
          <w:sz w:val="22"/>
          <w:szCs w:val="22"/>
        </w:rPr>
        <w:t>Summer 2019</w:t>
      </w:r>
      <w:r w:rsidRPr="00C868F9">
        <w:rPr>
          <w:rFonts w:ascii="Arial" w:hAnsi="Arial" w:cs="Arial"/>
          <w:b/>
          <w:color w:val="7B7B7B" w:themeColor="accent3" w:themeShade="BF"/>
          <w:sz w:val="22"/>
          <w:szCs w:val="22"/>
        </w:rPr>
        <w:t>:</w:t>
      </w:r>
    </w:p>
    <w:p w14:paraId="2C654B1A" w14:textId="6787ACCC" w:rsidR="00E258E2" w:rsidRDefault="00E258E2" w:rsidP="00E258E2">
      <w:pPr>
        <w:tabs>
          <w:tab w:val="left" w:pos="4680"/>
        </w:tabs>
        <w:spacing w:before="60" w:after="0"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construction</w:t>
      </w:r>
    </w:p>
    <w:p w14:paraId="01D9018F" w14:textId="7D1D8A8F" w:rsidR="00E258E2" w:rsidRDefault="00E258E2" w:rsidP="00071487">
      <w:pPr>
        <w:tabs>
          <w:tab w:val="left" w:pos="4680"/>
        </w:tabs>
        <w:spacing w:before="60" w:after="0"/>
        <w:ind w:left="90"/>
        <w:rPr>
          <w:rFonts w:ascii="Arial" w:hAnsi="Arial" w:cs="Arial"/>
          <w:sz w:val="22"/>
          <w:szCs w:val="22"/>
        </w:rPr>
      </w:pPr>
    </w:p>
    <w:p w14:paraId="6E4EC404" w14:textId="05CB69D8" w:rsidR="007B4C95" w:rsidRPr="00071487" w:rsidRDefault="007B4C95" w:rsidP="00071487">
      <w:pPr>
        <w:tabs>
          <w:tab w:val="left" w:pos="4680"/>
        </w:tabs>
        <w:spacing w:before="60" w:after="0"/>
        <w:ind w:left="90"/>
        <w:rPr>
          <w:rFonts w:ascii="Arial" w:hAnsi="Arial" w:cs="Arial"/>
          <w:sz w:val="22"/>
          <w:szCs w:val="22"/>
        </w:rPr>
        <w:sectPr w:rsidR="007B4C95" w:rsidRPr="00071487" w:rsidSect="009C4B4E">
          <w:type w:val="continuous"/>
          <w:pgSz w:w="12240" w:h="15840" w:code="1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39DB0466" w14:textId="77777777" w:rsidR="00E258E2" w:rsidRDefault="00E258E2" w:rsidP="00EA4339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1B18827A" w14:textId="67A82D34" w:rsidR="00EA4339" w:rsidRDefault="00EA4339" w:rsidP="00EA4339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ED26A5">
        <w:rPr>
          <w:rFonts w:ascii="Arial" w:hAnsi="Arial" w:cs="Arial"/>
          <w:sz w:val="16"/>
          <w:szCs w:val="16"/>
        </w:rPr>
        <w:t xml:space="preserve">f you have any questions, please contact Dr. Dan </w:t>
      </w:r>
      <w:proofErr w:type="spellStart"/>
      <w:r w:rsidRPr="00ED26A5">
        <w:rPr>
          <w:rFonts w:ascii="Arial" w:hAnsi="Arial" w:cs="Arial"/>
          <w:sz w:val="16"/>
          <w:szCs w:val="16"/>
        </w:rPr>
        <w:t>Zaich</w:t>
      </w:r>
      <w:proofErr w:type="spellEnd"/>
      <w:r w:rsidRPr="00ED26A5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ED26A5">
        <w:rPr>
          <w:rFonts w:ascii="Arial" w:hAnsi="Arial" w:cs="Arial"/>
          <w:sz w:val="16"/>
          <w:szCs w:val="16"/>
        </w:rPr>
        <w:t xml:space="preserve">415-492-3285 or </w:t>
      </w:r>
      <w:hyperlink r:id="rId13" w:history="1">
        <w:r w:rsidRPr="00A52B59">
          <w:rPr>
            <w:rStyle w:val="Hyperlink"/>
            <w:rFonts w:ascii="Arial" w:hAnsi="Arial" w:cs="Arial"/>
            <w:sz w:val="16"/>
            <w:szCs w:val="16"/>
          </w:rPr>
          <w:t>dzaich@srcs.org</w:t>
        </w:r>
      </w:hyperlink>
      <w:r w:rsidRPr="00ED26A5">
        <w:rPr>
          <w:rFonts w:ascii="Arial" w:hAnsi="Arial" w:cs="Arial"/>
          <w:sz w:val="16"/>
          <w:szCs w:val="16"/>
        </w:rPr>
        <w:t>.</w:t>
      </w:r>
    </w:p>
    <w:p w14:paraId="16523832" w14:textId="77777777" w:rsidR="00EA4339" w:rsidRDefault="00EA4339" w:rsidP="00EA4339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B74DCB">
        <w:rPr>
          <w:b/>
          <w:sz w:val="24"/>
          <w:szCs w:val="24"/>
        </w:rPr>
        <w:t>www.srcsbondprogram.org</w:t>
      </w:r>
    </w:p>
    <w:p w14:paraId="5EC2BF7E" w14:textId="77777777" w:rsidR="00BC0D45" w:rsidRPr="00071487" w:rsidRDefault="00BC0D45" w:rsidP="00071487">
      <w:pPr>
        <w:spacing w:before="60" w:after="0"/>
        <w:rPr>
          <w:rFonts w:ascii="Arial" w:hAnsi="Arial" w:cs="Arial"/>
          <w:sz w:val="22"/>
          <w:szCs w:val="22"/>
        </w:rPr>
      </w:pPr>
    </w:p>
    <w:sectPr w:rsidR="00BC0D45" w:rsidRPr="00071487" w:rsidSect="00CA31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576" w:right="1152" w:bottom="432" w:left="1152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EB1C7" w14:textId="77777777" w:rsidR="00E43F89" w:rsidRDefault="00E43F89" w:rsidP="00380E3F">
      <w:pPr>
        <w:spacing w:before="0" w:after="0" w:line="240" w:lineRule="auto"/>
      </w:pPr>
      <w:r>
        <w:separator/>
      </w:r>
    </w:p>
  </w:endnote>
  <w:endnote w:type="continuationSeparator" w:id="0">
    <w:p w14:paraId="3FD34F73" w14:textId="77777777" w:rsidR="00E43F89" w:rsidRDefault="00E43F89" w:rsidP="00380E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ABB4" w14:textId="77777777" w:rsidR="00942AB4" w:rsidRDefault="00942AB4" w:rsidP="00942AB4">
    <w:pPr>
      <w:pStyle w:val="Footer"/>
      <w:pBdr>
        <w:bottom w:val="single" w:sz="4" w:space="1" w:color="auto"/>
      </w:pBdr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8636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8636D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8B56B" w14:textId="77777777" w:rsidR="001F4A89" w:rsidRDefault="001F4A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339A2" w14:textId="77777777" w:rsidR="00334485" w:rsidRDefault="00E43F8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5BB8" w14:textId="77777777" w:rsidR="00334485" w:rsidRDefault="00E43F8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1C25E" w14:textId="77777777" w:rsidR="00981D32" w:rsidRDefault="00E43F89" w:rsidP="00CA31A2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FAB07" w14:textId="77777777" w:rsidR="00E43F89" w:rsidRDefault="00E43F89" w:rsidP="00380E3F">
      <w:pPr>
        <w:spacing w:before="0" w:after="0" w:line="240" w:lineRule="auto"/>
      </w:pPr>
      <w:r>
        <w:separator/>
      </w:r>
    </w:p>
  </w:footnote>
  <w:footnote w:type="continuationSeparator" w:id="0">
    <w:p w14:paraId="46C9DE1D" w14:textId="77777777" w:rsidR="00E43F89" w:rsidRDefault="00E43F89" w:rsidP="00380E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F18EE" w14:textId="77777777" w:rsidR="00942AB4" w:rsidRPr="004B2C68" w:rsidRDefault="00942AB4" w:rsidP="004B2C68">
    <w:pPr>
      <w:pStyle w:val="Header"/>
      <w:jc w:val="right"/>
      <w:rPr>
        <w:rFonts w:ascii="Arial" w:hAnsi="Arial" w:cs="Arial"/>
      </w:rPr>
    </w:pPr>
    <w:r w:rsidRPr="004B2C68">
      <w:rPr>
        <w:rFonts w:ascii="Arial" w:hAnsi="Arial" w:cs="Arial"/>
      </w:rPr>
      <w:t xml:space="preserve">San </w:t>
    </w:r>
    <w:r w:rsidR="004B2C68">
      <w:rPr>
        <w:rFonts w:ascii="Arial" w:hAnsi="Arial" w:cs="Arial"/>
      </w:rPr>
      <w:t>Rafael High S</w:t>
    </w:r>
    <w:r w:rsidRPr="004B2C68">
      <w:rPr>
        <w:rFonts w:ascii="Arial" w:hAnsi="Arial" w:cs="Arial"/>
      </w:rPr>
      <w:t xml:space="preserve">chool </w:t>
    </w:r>
  </w:p>
  <w:p w14:paraId="188C3E1A" w14:textId="77777777" w:rsidR="00942AB4" w:rsidRPr="004B2C68" w:rsidRDefault="00B6461F" w:rsidP="00B6461F">
    <w:pPr>
      <w:pStyle w:val="Header"/>
      <w:tabs>
        <w:tab w:val="clear" w:pos="4680"/>
      </w:tabs>
      <w:rPr>
        <w:rFonts w:ascii="Arial" w:hAnsi="Arial" w:cs="Arial"/>
      </w:rPr>
    </w:pPr>
    <w:r w:rsidRPr="004B2C68">
      <w:rPr>
        <w:rFonts w:ascii="Arial" w:hAnsi="Arial" w:cs="Arial"/>
      </w:rPr>
      <w:t>April 6, 2017</w:t>
    </w:r>
    <w:r w:rsidRPr="004B2C68">
      <w:rPr>
        <w:rFonts w:ascii="Arial" w:hAnsi="Arial" w:cs="Arial"/>
      </w:rPr>
      <w:tab/>
    </w:r>
    <w:r w:rsidR="00942AB4" w:rsidRPr="004B2C68">
      <w:rPr>
        <w:rFonts w:ascii="Arial" w:hAnsi="Arial" w:cs="Arial"/>
      </w:rPr>
      <w:t>Monthly Architect</w:t>
    </w:r>
    <w:r w:rsidR="004B2C68">
      <w:rPr>
        <w:rFonts w:ascii="Arial" w:hAnsi="Arial" w:cs="Arial"/>
      </w:rPr>
      <w:t>'</w:t>
    </w:r>
    <w:r w:rsidR="00942AB4" w:rsidRPr="004B2C68">
      <w:rPr>
        <w:rFonts w:ascii="Arial" w:hAnsi="Arial" w:cs="Arial"/>
      </w:rPr>
      <w:t>s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2A0A4" w14:textId="77777777" w:rsidR="00334485" w:rsidRDefault="00E43F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AF26" w14:textId="77777777" w:rsidR="00334485" w:rsidRDefault="00E43F8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474B4" w14:textId="77777777" w:rsidR="00334485" w:rsidRDefault="00E43F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180B"/>
      </v:shape>
    </w:pict>
  </w:numPicBullet>
  <w:abstractNum w:abstractNumId="0" w15:restartNumberingAfterBreak="0">
    <w:nsid w:val="0DC62530"/>
    <w:multiLevelType w:val="hybridMultilevel"/>
    <w:tmpl w:val="ACC8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7744"/>
    <w:multiLevelType w:val="hybridMultilevel"/>
    <w:tmpl w:val="0630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997"/>
    <w:multiLevelType w:val="hybridMultilevel"/>
    <w:tmpl w:val="E382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D7A3F"/>
    <w:multiLevelType w:val="hybridMultilevel"/>
    <w:tmpl w:val="1AEAFB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8F338FF"/>
    <w:multiLevelType w:val="hybridMultilevel"/>
    <w:tmpl w:val="AFE68DB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949056D"/>
    <w:multiLevelType w:val="hybridMultilevel"/>
    <w:tmpl w:val="D1600D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8A96E58"/>
    <w:multiLevelType w:val="hybridMultilevel"/>
    <w:tmpl w:val="00FAE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8453DF3"/>
    <w:multiLevelType w:val="hybridMultilevel"/>
    <w:tmpl w:val="A95A7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504B2D"/>
    <w:multiLevelType w:val="hybridMultilevel"/>
    <w:tmpl w:val="82D4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94783"/>
    <w:multiLevelType w:val="hybridMultilevel"/>
    <w:tmpl w:val="544EA7CC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A145B91"/>
    <w:multiLevelType w:val="hybridMultilevel"/>
    <w:tmpl w:val="1BC0F69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6B0977A3"/>
    <w:multiLevelType w:val="hybridMultilevel"/>
    <w:tmpl w:val="FC5605F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01A6154"/>
    <w:multiLevelType w:val="hybridMultilevel"/>
    <w:tmpl w:val="52F4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B"/>
    <w:rsid w:val="0000523B"/>
    <w:rsid w:val="00071487"/>
    <w:rsid w:val="0007396E"/>
    <w:rsid w:val="000919BD"/>
    <w:rsid w:val="000D31E7"/>
    <w:rsid w:val="001F20EC"/>
    <w:rsid w:val="001F4A89"/>
    <w:rsid w:val="002075A3"/>
    <w:rsid w:val="00226C95"/>
    <w:rsid w:val="00276785"/>
    <w:rsid w:val="00296AC9"/>
    <w:rsid w:val="002B1175"/>
    <w:rsid w:val="002D7BC1"/>
    <w:rsid w:val="00307D42"/>
    <w:rsid w:val="00316044"/>
    <w:rsid w:val="00330124"/>
    <w:rsid w:val="003577F4"/>
    <w:rsid w:val="00380E3F"/>
    <w:rsid w:val="0038636D"/>
    <w:rsid w:val="00393EA3"/>
    <w:rsid w:val="003A5DA3"/>
    <w:rsid w:val="003D2962"/>
    <w:rsid w:val="00443541"/>
    <w:rsid w:val="00444BB8"/>
    <w:rsid w:val="00495A5B"/>
    <w:rsid w:val="004A28FC"/>
    <w:rsid w:val="004B2C68"/>
    <w:rsid w:val="00501A82"/>
    <w:rsid w:val="0051563D"/>
    <w:rsid w:val="00555FAD"/>
    <w:rsid w:val="005615DC"/>
    <w:rsid w:val="00565521"/>
    <w:rsid w:val="005A5ABA"/>
    <w:rsid w:val="0061796B"/>
    <w:rsid w:val="00664192"/>
    <w:rsid w:val="006D733B"/>
    <w:rsid w:val="00781490"/>
    <w:rsid w:val="007B4C95"/>
    <w:rsid w:val="008279EE"/>
    <w:rsid w:val="00843E3A"/>
    <w:rsid w:val="00851954"/>
    <w:rsid w:val="0088095D"/>
    <w:rsid w:val="008B769D"/>
    <w:rsid w:val="008C1F0B"/>
    <w:rsid w:val="008E2940"/>
    <w:rsid w:val="008F6E34"/>
    <w:rsid w:val="008F7E56"/>
    <w:rsid w:val="009071F6"/>
    <w:rsid w:val="0091330C"/>
    <w:rsid w:val="00942AB4"/>
    <w:rsid w:val="00946E3C"/>
    <w:rsid w:val="00963310"/>
    <w:rsid w:val="00963532"/>
    <w:rsid w:val="009C4B4E"/>
    <w:rsid w:val="009E68B9"/>
    <w:rsid w:val="00A626F8"/>
    <w:rsid w:val="00A84C0F"/>
    <w:rsid w:val="00A86CD7"/>
    <w:rsid w:val="00A94114"/>
    <w:rsid w:val="00AF76E6"/>
    <w:rsid w:val="00B04F9F"/>
    <w:rsid w:val="00B14FB1"/>
    <w:rsid w:val="00B42A81"/>
    <w:rsid w:val="00B46AD2"/>
    <w:rsid w:val="00B6461F"/>
    <w:rsid w:val="00BC0D45"/>
    <w:rsid w:val="00C12C77"/>
    <w:rsid w:val="00C17F98"/>
    <w:rsid w:val="00C460C7"/>
    <w:rsid w:val="00C5578A"/>
    <w:rsid w:val="00C837B6"/>
    <w:rsid w:val="00C92780"/>
    <w:rsid w:val="00C9507B"/>
    <w:rsid w:val="00CA52E9"/>
    <w:rsid w:val="00CA7404"/>
    <w:rsid w:val="00D16D03"/>
    <w:rsid w:val="00D20D06"/>
    <w:rsid w:val="00D4088E"/>
    <w:rsid w:val="00D4311F"/>
    <w:rsid w:val="00D909E0"/>
    <w:rsid w:val="00DB5FE9"/>
    <w:rsid w:val="00DD3929"/>
    <w:rsid w:val="00DD6D2F"/>
    <w:rsid w:val="00DF3E7E"/>
    <w:rsid w:val="00E0055B"/>
    <w:rsid w:val="00E03CA9"/>
    <w:rsid w:val="00E10841"/>
    <w:rsid w:val="00E23F1C"/>
    <w:rsid w:val="00E258E2"/>
    <w:rsid w:val="00E34FA1"/>
    <w:rsid w:val="00E36FFD"/>
    <w:rsid w:val="00E43F89"/>
    <w:rsid w:val="00EA24BA"/>
    <w:rsid w:val="00EA4339"/>
    <w:rsid w:val="00ED2E77"/>
    <w:rsid w:val="00ED7503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484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6B"/>
    <w:pPr>
      <w:spacing w:before="200" w:after="200" w:line="276" w:lineRule="auto"/>
    </w:pPr>
    <w:rPr>
      <w:rFonts w:ascii="Calibri" w:eastAsia="MS Mincho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96B"/>
    <w:pPr>
      <w:ind w:left="720"/>
      <w:contextualSpacing/>
    </w:pPr>
  </w:style>
  <w:style w:type="table" w:styleId="TableGrid">
    <w:name w:val="Table Grid"/>
    <w:basedOn w:val="TableNormal"/>
    <w:rsid w:val="0061796B"/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E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3F"/>
    <w:rPr>
      <w:rFonts w:ascii="Calibri" w:eastAsia="MS Mincho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80E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3F"/>
    <w:rPr>
      <w:rFonts w:ascii="Calibri" w:eastAsia="MS Mincho" w:hAnsi="Calibri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A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AD2"/>
    <w:rPr>
      <w:rFonts w:ascii="Segoe UI" w:eastAsia="MS Mincho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EA4339"/>
    <w:rPr>
      <w:rFonts w:ascii="Calibri" w:eastAsia="MS Mincho" w:hAnsi="Calibri" w:cs="Times New Roman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EA4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zaich@srcs.or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BD2E-67A6-42BE-854C-C85574F8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735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Jill Wagner</cp:lastModifiedBy>
  <cp:revision>2</cp:revision>
  <cp:lastPrinted>2018-08-21T00:49:00Z</cp:lastPrinted>
  <dcterms:created xsi:type="dcterms:W3CDTF">2018-08-23T19:12:00Z</dcterms:created>
  <dcterms:modified xsi:type="dcterms:W3CDTF">2018-08-23T19:12:00Z</dcterms:modified>
</cp:coreProperties>
</file>